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0AEBA" w14:textId="7BD2E15E" w:rsidR="00BC1F66" w:rsidRPr="008C0732" w:rsidRDefault="00BC1F66" w:rsidP="008C0732">
      <w:pPr>
        <w:jc w:val="center"/>
        <w:rPr>
          <w:b/>
          <w:sz w:val="28"/>
          <w:szCs w:val="28"/>
          <w:u w:val="single"/>
        </w:rPr>
      </w:pPr>
      <w:r w:rsidRPr="008C0732">
        <w:rPr>
          <w:b/>
          <w:sz w:val="28"/>
          <w:szCs w:val="28"/>
          <w:u w:val="single"/>
        </w:rPr>
        <w:t>Gewaltschutzkonzept der Grundschule Lanz</w:t>
      </w:r>
    </w:p>
    <w:p w14:paraId="3DC019A7" w14:textId="77777777" w:rsidR="00BC1F66" w:rsidRDefault="00BC1F66"/>
    <w:p w14:paraId="2B6D34F4" w14:textId="77777777" w:rsidR="00BC1F66" w:rsidRPr="00BC1F66" w:rsidRDefault="00BC1F66" w:rsidP="00BC1F66">
      <w:pPr>
        <w:rPr>
          <w:b/>
          <w:bCs/>
        </w:rPr>
      </w:pPr>
      <w:r w:rsidRPr="00BC1F66">
        <w:rPr>
          <w:b/>
          <w:bCs/>
        </w:rPr>
        <w:t>1. Einleitung</w:t>
      </w:r>
    </w:p>
    <w:p w14:paraId="17953E99" w14:textId="1A5F8A6C" w:rsidR="00BC1F66" w:rsidRPr="00BC1F66" w:rsidRDefault="00BC1F66" w:rsidP="00BC1F66">
      <w:pPr>
        <w:numPr>
          <w:ilvl w:val="0"/>
          <w:numId w:val="1"/>
        </w:numPr>
      </w:pPr>
      <w:r w:rsidRPr="00BC1F66">
        <w:rPr>
          <w:b/>
          <w:bCs/>
        </w:rPr>
        <w:t>Ziel des Konzepts</w:t>
      </w:r>
      <w:r w:rsidRPr="00BC1F66">
        <w:t>: Schaffung eines gewaltfreien und respektvollen Schulklimas</w:t>
      </w:r>
    </w:p>
    <w:p w14:paraId="538F31C6" w14:textId="44520A3C" w:rsidR="00BC1F66" w:rsidRPr="00BC1F66" w:rsidRDefault="00BC1F66" w:rsidP="00BC1F66">
      <w:pPr>
        <w:numPr>
          <w:ilvl w:val="0"/>
          <w:numId w:val="1"/>
        </w:numPr>
      </w:pPr>
      <w:r w:rsidRPr="00BC1F66">
        <w:rPr>
          <w:b/>
          <w:bCs/>
        </w:rPr>
        <w:t>Bedeutung von Gewaltprävention</w:t>
      </w:r>
      <w:r w:rsidRPr="00BC1F66">
        <w:t>: Aufklärung über die verschiedenen Formen von Gewalt (körperlich, psychisch, sexualisiert) und deren Auswirkungen</w:t>
      </w:r>
    </w:p>
    <w:p w14:paraId="377549A1" w14:textId="77777777" w:rsidR="00BC1F66" w:rsidRPr="00BC1F66" w:rsidRDefault="00BC1F66" w:rsidP="00BC1F66">
      <w:pPr>
        <w:rPr>
          <w:b/>
          <w:bCs/>
        </w:rPr>
      </w:pPr>
      <w:r w:rsidRPr="00BC1F66">
        <w:rPr>
          <w:b/>
          <w:bCs/>
        </w:rPr>
        <w:t>2. Definition von Gewalt</w:t>
      </w:r>
    </w:p>
    <w:p w14:paraId="29967105" w14:textId="5E4E16EB" w:rsidR="00BC1F66" w:rsidRPr="00BC1F66" w:rsidRDefault="00BC1F66" w:rsidP="00BC1F66">
      <w:pPr>
        <w:numPr>
          <w:ilvl w:val="0"/>
          <w:numId w:val="2"/>
        </w:numPr>
      </w:pPr>
      <w:r w:rsidRPr="00BC1F66">
        <w:rPr>
          <w:b/>
          <w:bCs/>
        </w:rPr>
        <w:t>Körperliche Gewalt</w:t>
      </w:r>
      <w:r w:rsidRPr="00BC1F66">
        <w:t>: Physische Angriffe, Schläge, Tritte</w:t>
      </w:r>
    </w:p>
    <w:p w14:paraId="0B7A83E4" w14:textId="74D20C5C" w:rsidR="00BC1F66" w:rsidRPr="00BC1F66" w:rsidRDefault="00BC1F66" w:rsidP="00BC1F66">
      <w:pPr>
        <w:numPr>
          <w:ilvl w:val="0"/>
          <w:numId w:val="2"/>
        </w:numPr>
      </w:pPr>
      <w:r w:rsidRPr="00BC1F66">
        <w:rPr>
          <w:b/>
          <w:bCs/>
        </w:rPr>
        <w:t>Psychische Gewalt</w:t>
      </w:r>
      <w:r w:rsidRPr="00BC1F66">
        <w:t>: Mobbing, Beleidigungen, Drohungen</w:t>
      </w:r>
    </w:p>
    <w:p w14:paraId="762288B5" w14:textId="39312134" w:rsidR="00BC1F66" w:rsidRPr="00BC1F66" w:rsidRDefault="00BC1F66" w:rsidP="00BC1F66">
      <w:pPr>
        <w:numPr>
          <w:ilvl w:val="0"/>
          <w:numId w:val="2"/>
        </w:numPr>
      </w:pPr>
      <w:r w:rsidRPr="00BC1F66">
        <w:rPr>
          <w:b/>
          <w:bCs/>
        </w:rPr>
        <w:t>Sexualisierte Gewalt</w:t>
      </w:r>
      <w:r w:rsidRPr="00BC1F66">
        <w:t>: Belästigungen, Übergriffe</w:t>
      </w:r>
    </w:p>
    <w:p w14:paraId="25E38184" w14:textId="77777777" w:rsidR="00BC1F66" w:rsidRPr="00BC1F66" w:rsidRDefault="00BC1F66" w:rsidP="00BC1F66">
      <w:pPr>
        <w:rPr>
          <w:b/>
          <w:bCs/>
        </w:rPr>
      </w:pPr>
      <w:r w:rsidRPr="00BC1F66">
        <w:rPr>
          <w:b/>
          <w:bCs/>
        </w:rPr>
        <w:t>3. Präventionsmaßnahmen</w:t>
      </w:r>
    </w:p>
    <w:p w14:paraId="23EC5EE0" w14:textId="7B06619A" w:rsidR="00BC1F66" w:rsidRPr="00BC1F66" w:rsidRDefault="00BC1F66" w:rsidP="00BC1F66">
      <w:pPr>
        <w:numPr>
          <w:ilvl w:val="0"/>
          <w:numId w:val="3"/>
        </w:numPr>
      </w:pPr>
      <w:r w:rsidRPr="00BC1F66">
        <w:rPr>
          <w:b/>
          <w:bCs/>
        </w:rPr>
        <w:t>Aufklärung und Sensibilisierung</w:t>
      </w:r>
      <w:r w:rsidRPr="00BC1F66">
        <w:t xml:space="preserve">: </w:t>
      </w:r>
      <w:r w:rsidR="009010BB">
        <w:t>Das Thema wird einmal jährlich in der Schulkonferenz aufgegriffen. Das Rundschreiben  09/21 wird dabei thematisiert</w:t>
      </w:r>
      <w:r w:rsidR="005F7345">
        <w:t>.</w:t>
      </w:r>
    </w:p>
    <w:p w14:paraId="3E007A83" w14:textId="4F7E189E" w:rsidR="00BC1F66" w:rsidRDefault="00BC1F66" w:rsidP="00BC1F66">
      <w:pPr>
        <w:numPr>
          <w:ilvl w:val="0"/>
          <w:numId w:val="3"/>
        </w:numPr>
      </w:pPr>
      <w:r w:rsidRPr="00BC1F66">
        <w:rPr>
          <w:b/>
          <w:bCs/>
        </w:rPr>
        <w:t>Schulregeln</w:t>
      </w:r>
      <w:r w:rsidRPr="00BC1F66">
        <w:t xml:space="preserve">: </w:t>
      </w:r>
      <w:r w:rsidR="009C37DA">
        <w:t>Es gibt k</w:t>
      </w:r>
      <w:r w:rsidRPr="00BC1F66">
        <w:t>lare Verhaltensregeln, die Gewalt und Mobbing verbieten, sowie Konsequenzen bei Verstößen.</w:t>
      </w:r>
      <w:r w:rsidR="009010BB">
        <w:br/>
        <w:t>Regeln finden sich auch in der Hausordnung der Schule wieder.</w:t>
      </w:r>
      <w:r w:rsidR="009010BB">
        <w:br/>
      </w:r>
    </w:p>
    <w:p w14:paraId="1D9DADB9" w14:textId="2654AA87" w:rsidR="009010BB" w:rsidRPr="00BC1F66" w:rsidRDefault="009010BB" w:rsidP="009010BB">
      <w:pPr>
        <w:numPr>
          <w:ilvl w:val="0"/>
          <w:numId w:val="3"/>
        </w:numPr>
      </w:pPr>
      <w:r>
        <w:rPr>
          <w:b/>
          <w:bCs/>
        </w:rPr>
        <w:t>Projekte</w:t>
      </w:r>
      <w:r w:rsidRPr="009010BB">
        <w:t>:</w:t>
      </w:r>
      <w:r>
        <w:t xml:space="preserve"> Inanspruchnahme von Präventionsangeboten der Polizei, SOS-Angeboten, wie z. B. „Faustlos“, Kompetenztraining vom Landkreis Prignitz</w:t>
      </w:r>
      <w:r w:rsidR="00F02144">
        <w:t>, Klassenrat ab Klasse 3</w:t>
      </w:r>
      <w:r w:rsidR="007732F1">
        <w:br/>
      </w:r>
    </w:p>
    <w:p w14:paraId="1E40AF00" w14:textId="77777777" w:rsidR="009010BB" w:rsidRPr="009010BB" w:rsidRDefault="00BC1F66" w:rsidP="00BC1F66">
      <w:pPr>
        <w:numPr>
          <w:ilvl w:val="0"/>
          <w:numId w:val="3"/>
        </w:numPr>
        <w:rPr>
          <w:b/>
          <w:bCs/>
        </w:rPr>
      </w:pPr>
      <w:r w:rsidRPr="00BC1F66">
        <w:rPr>
          <w:b/>
          <w:bCs/>
        </w:rPr>
        <w:t>Vertrauenspersonen</w:t>
      </w:r>
      <w:r w:rsidRPr="00BC1F66">
        <w:t xml:space="preserve">: </w:t>
      </w:r>
      <w:r w:rsidR="009010BB">
        <w:br/>
        <w:t>Die Vertrauenslehrer sind den Schülern bekannt. Eine weitere Ansprechperson ist die Schulsozialarbeiterin.</w:t>
      </w:r>
    </w:p>
    <w:p w14:paraId="552DD72F" w14:textId="551B956F" w:rsidR="00BC1F66" w:rsidRPr="00BC1F66" w:rsidRDefault="00BC1F66" w:rsidP="009010BB">
      <w:pPr>
        <w:rPr>
          <w:b/>
          <w:bCs/>
        </w:rPr>
      </w:pPr>
      <w:r w:rsidRPr="00BC1F66">
        <w:rPr>
          <w:b/>
          <w:bCs/>
        </w:rPr>
        <w:t>4. Interventionsmaßnahmen</w:t>
      </w:r>
    </w:p>
    <w:p w14:paraId="5AA51C3C" w14:textId="646466D4" w:rsidR="00BC1F66" w:rsidRPr="00BC1F66" w:rsidRDefault="00BC1F66" w:rsidP="00BC1F66">
      <w:pPr>
        <w:numPr>
          <w:ilvl w:val="0"/>
          <w:numId w:val="4"/>
        </w:numPr>
      </w:pPr>
      <w:r w:rsidRPr="00BC1F66">
        <w:rPr>
          <w:b/>
          <w:bCs/>
        </w:rPr>
        <w:t>Sofortige Reaktion</w:t>
      </w:r>
      <w:r w:rsidRPr="00BC1F66">
        <w:t>: Klare Handlungsanweisungen für Lehrkräfte bei Vorfällen.</w:t>
      </w:r>
    </w:p>
    <w:p w14:paraId="0B3914CC" w14:textId="43872B21" w:rsidR="00BC1F66" w:rsidRPr="00BC1F66" w:rsidRDefault="00BC1F66" w:rsidP="00BC1F66">
      <w:pPr>
        <w:numPr>
          <w:ilvl w:val="0"/>
          <w:numId w:val="4"/>
        </w:numPr>
      </w:pPr>
      <w:r w:rsidRPr="00BC1F66">
        <w:rPr>
          <w:b/>
          <w:bCs/>
        </w:rPr>
        <w:t>Dokumentation</w:t>
      </w:r>
      <w:r w:rsidRPr="00BC1F66">
        <w:t xml:space="preserve">: Alle Vorfälle von Gewalt </w:t>
      </w:r>
      <w:r w:rsidR="00C53780">
        <w:t>werden</w:t>
      </w:r>
      <w:r w:rsidRPr="00BC1F66">
        <w:t xml:space="preserve"> dokumentiert, um Muster zu erkennen und gezielt intervenieren zu können.</w:t>
      </w:r>
      <w:r w:rsidR="009010BB">
        <w:br/>
        <w:t>Einhaltung des Meldesystems</w:t>
      </w:r>
    </w:p>
    <w:p w14:paraId="27DF9846" w14:textId="49C48067" w:rsidR="00BC1F66" w:rsidRPr="00BC1F66" w:rsidRDefault="00BC1F66" w:rsidP="00BC1F66">
      <w:pPr>
        <w:numPr>
          <w:ilvl w:val="0"/>
          <w:numId w:val="4"/>
        </w:numPr>
      </w:pPr>
      <w:r w:rsidRPr="00BC1F66">
        <w:rPr>
          <w:b/>
          <w:bCs/>
        </w:rPr>
        <w:t>Gespräche</w:t>
      </w:r>
      <w:r w:rsidRPr="00BC1F66">
        <w:t>: Gespräche mit den beteiligten Personen (Opfer, Täter, Zeugen) zur Klärung der Situation und zur Deeskalation</w:t>
      </w:r>
      <w:r w:rsidR="00C4311E">
        <w:br/>
      </w:r>
      <w:r w:rsidR="00C4311E">
        <w:br/>
      </w:r>
    </w:p>
    <w:p w14:paraId="47E177D1" w14:textId="77777777" w:rsidR="00BC1F66" w:rsidRPr="00BC1F66" w:rsidRDefault="00BC1F66" w:rsidP="00BC1F66">
      <w:pPr>
        <w:rPr>
          <w:b/>
          <w:bCs/>
        </w:rPr>
      </w:pPr>
      <w:r w:rsidRPr="00BC1F66">
        <w:rPr>
          <w:b/>
          <w:bCs/>
        </w:rPr>
        <w:lastRenderedPageBreak/>
        <w:t>5. Unterstützungssysteme</w:t>
      </w:r>
    </w:p>
    <w:p w14:paraId="2FBE6438" w14:textId="07F352B5" w:rsidR="00BC1F66" w:rsidRPr="00BC1F66" w:rsidRDefault="00BC1F66" w:rsidP="00BC1F66">
      <w:pPr>
        <w:numPr>
          <w:ilvl w:val="0"/>
          <w:numId w:val="5"/>
        </w:numPr>
      </w:pPr>
      <w:r w:rsidRPr="00BC1F66">
        <w:rPr>
          <w:b/>
          <w:bCs/>
        </w:rPr>
        <w:t>Beratungsangebote</w:t>
      </w:r>
      <w:r w:rsidRPr="00BC1F66">
        <w:t>: Bereitstellung von psychologischer Unterstützung für Betroffene</w:t>
      </w:r>
      <w:r w:rsidR="00957139">
        <w:t xml:space="preserve"> (SOS – Team, Schulpsychologe)</w:t>
      </w:r>
    </w:p>
    <w:p w14:paraId="36178346" w14:textId="77777777" w:rsidR="00BC1F66" w:rsidRPr="00BC1F66" w:rsidRDefault="00BC1F66" w:rsidP="00BC1F66">
      <w:pPr>
        <w:numPr>
          <w:ilvl w:val="0"/>
          <w:numId w:val="5"/>
        </w:numPr>
      </w:pPr>
      <w:r w:rsidRPr="00BC1F66">
        <w:rPr>
          <w:b/>
          <w:bCs/>
        </w:rPr>
        <w:t>Elternarbeit</w:t>
      </w:r>
      <w:r w:rsidRPr="00BC1F66">
        <w:t>: Einbindung der Eltern in die Präventionsarbeit, z.B. durch Informationsabende.</w:t>
      </w:r>
    </w:p>
    <w:p w14:paraId="3F13E07B" w14:textId="77777777" w:rsidR="00BC1F66" w:rsidRPr="00BC1F66" w:rsidRDefault="00BC1F66" w:rsidP="00BC1F66">
      <w:pPr>
        <w:rPr>
          <w:b/>
          <w:bCs/>
        </w:rPr>
      </w:pPr>
      <w:r w:rsidRPr="00BC1F66">
        <w:rPr>
          <w:b/>
          <w:bCs/>
        </w:rPr>
        <w:t>6. Evaluation und Weiterentwicklung</w:t>
      </w:r>
    </w:p>
    <w:p w14:paraId="7897B688" w14:textId="77777777" w:rsidR="00BC1F66" w:rsidRPr="00BC1F66" w:rsidRDefault="00BC1F66" w:rsidP="00BC1F66">
      <w:pPr>
        <w:numPr>
          <w:ilvl w:val="0"/>
          <w:numId w:val="6"/>
        </w:numPr>
      </w:pPr>
      <w:r w:rsidRPr="00BC1F66">
        <w:rPr>
          <w:b/>
          <w:bCs/>
        </w:rPr>
        <w:t>Regelmäßige Überprüfung</w:t>
      </w:r>
      <w:r w:rsidRPr="00BC1F66">
        <w:t>: Jährliche Evaluation des Gewaltschutzkonzepts und Anpassung an neue Herausforderungen.</w:t>
      </w:r>
    </w:p>
    <w:p w14:paraId="63BC25B6" w14:textId="77777777" w:rsidR="00BC1F66" w:rsidRPr="00BC1F66" w:rsidRDefault="00BC1F66" w:rsidP="00BC1F66">
      <w:pPr>
        <w:rPr>
          <w:b/>
          <w:bCs/>
        </w:rPr>
      </w:pPr>
      <w:r w:rsidRPr="00BC1F66">
        <w:rPr>
          <w:b/>
          <w:bCs/>
        </w:rPr>
        <w:t>7. Zusammenarbeit mit externen Partnern</w:t>
      </w:r>
    </w:p>
    <w:p w14:paraId="43FFAC15" w14:textId="5E43F8B0" w:rsidR="00BC1F66" w:rsidRPr="00BC1F66" w:rsidRDefault="00BC1F66" w:rsidP="00BC1F66">
      <w:pPr>
        <w:numPr>
          <w:ilvl w:val="0"/>
          <w:numId w:val="7"/>
        </w:numPr>
      </w:pPr>
      <w:r w:rsidRPr="00BC1F66">
        <w:rPr>
          <w:b/>
          <w:bCs/>
        </w:rPr>
        <w:t>Kooperation mit Fachstellen</w:t>
      </w:r>
      <w:r w:rsidRPr="00BC1F66">
        <w:t>: Zusammenarbeit mit Jugend</w:t>
      </w:r>
      <w:r w:rsidR="009010BB">
        <w:t>amt</w:t>
      </w:r>
      <w:r w:rsidRPr="00BC1F66">
        <w:t>,</w:t>
      </w:r>
      <w:r w:rsidR="009010BB">
        <w:t xml:space="preserve"> Präventionsstelle der</w:t>
      </w:r>
      <w:r w:rsidRPr="00BC1F66">
        <w:t xml:space="preserve"> Polizei zur Unterstützung bei der Prävention und Intervention.</w:t>
      </w:r>
    </w:p>
    <w:p w14:paraId="427969DC" w14:textId="77777777" w:rsidR="00BC1F66" w:rsidRPr="00BC1F66" w:rsidRDefault="00BC1F66" w:rsidP="00BC1F66">
      <w:pPr>
        <w:rPr>
          <w:b/>
          <w:bCs/>
        </w:rPr>
      </w:pPr>
      <w:r w:rsidRPr="00BC1F66">
        <w:rPr>
          <w:b/>
          <w:bCs/>
        </w:rPr>
        <w:t>8. Schlussfolgerung</w:t>
      </w:r>
    </w:p>
    <w:p w14:paraId="46DEFAA8" w14:textId="77777777" w:rsidR="00BC1F66" w:rsidRPr="00BC1F66" w:rsidRDefault="00BC1F66" w:rsidP="00BC1F66">
      <w:pPr>
        <w:numPr>
          <w:ilvl w:val="0"/>
          <w:numId w:val="8"/>
        </w:numPr>
      </w:pPr>
      <w:r w:rsidRPr="00BC1F66">
        <w:rPr>
          <w:b/>
          <w:bCs/>
        </w:rPr>
        <w:t>Verpflichtung zur Gewaltfreiheit</w:t>
      </w:r>
      <w:r w:rsidRPr="00BC1F66">
        <w:t>: Alle Mitglieder der Schulgemeinschaft verpflichten sich, aktiv zu einem gewaltfreien Miteinander beizutragen.</w:t>
      </w:r>
    </w:p>
    <w:p w14:paraId="7342E1C9" w14:textId="77777777" w:rsidR="00BC1F66" w:rsidRPr="00BC1F66" w:rsidRDefault="00BC1F66" w:rsidP="00BC1F66">
      <w:pPr>
        <w:rPr>
          <w:b/>
          <w:bCs/>
        </w:rPr>
      </w:pPr>
      <w:r w:rsidRPr="00BC1F66">
        <w:rPr>
          <w:b/>
          <w:bCs/>
        </w:rPr>
        <w:t>Umsetzung</w:t>
      </w:r>
    </w:p>
    <w:p w14:paraId="67DCC54B" w14:textId="1D6F7DE5" w:rsidR="00BC1F66" w:rsidRPr="00BC1F66" w:rsidRDefault="00ED6750" w:rsidP="00BC1F66">
      <w:pPr>
        <w:numPr>
          <w:ilvl w:val="0"/>
          <w:numId w:val="9"/>
        </w:numPr>
      </w:pPr>
      <w:r>
        <w:rPr>
          <w:b/>
          <w:bCs/>
        </w:rPr>
        <w:t xml:space="preserve">Beschluss der </w:t>
      </w:r>
      <w:r w:rsidR="00BC1F66" w:rsidRPr="00BC1F66">
        <w:rPr>
          <w:b/>
          <w:bCs/>
        </w:rPr>
        <w:t>Schulkonferenz</w:t>
      </w:r>
      <w:r>
        <w:rPr>
          <w:b/>
          <w:bCs/>
        </w:rPr>
        <w:t xml:space="preserve"> vom 8.10</w:t>
      </w:r>
      <w:r w:rsidR="003F0B25">
        <w:rPr>
          <w:b/>
          <w:bCs/>
        </w:rPr>
        <w:t>.25</w:t>
      </w:r>
    </w:p>
    <w:p w14:paraId="1B89B008" w14:textId="77777777" w:rsidR="00BC1F66" w:rsidRDefault="00BC1F66" w:rsidP="00BC1F66">
      <w:pPr>
        <w:numPr>
          <w:ilvl w:val="0"/>
          <w:numId w:val="9"/>
        </w:numPr>
      </w:pPr>
      <w:r w:rsidRPr="00BC1F66">
        <w:rPr>
          <w:b/>
          <w:bCs/>
        </w:rPr>
        <w:t>Schuljahresplan</w:t>
      </w:r>
      <w:r w:rsidRPr="00BC1F66">
        <w:t>: Integration von Präventionsmaßnahmen in den Schuljahresplan.</w:t>
      </w:r>
    </w:p>
    <w:p w14:paraId="0EA6DF46" w14:textId="77777777" w:rsidR="008C0732" w:rsidRDefault="008C0732" w:rsidP="008C0732"/>
    <w:p w14:paraId="7A8C041F" w14:textId="12608F8B" w:rsidR="008C0732" w:rsidRPr="00BC1F66" w:rsidRDefault="008C0732" w:rsidP="008C0732">
      <w:r>
        <w:t xml:space="preserve">Lanz, </w:t>
      </w:r>
      <w:r w:rsidR="003F0B25">
        <w:t>Oktober</w:t>
      </w:r>
      <w:r>
        <w:t xml:space="preserve"> 2025</w:t>
      </w:r>
    </w:p>
    <w:p w14:paraId="0DD85D7A" w14:textId="77777777" w:rsidR="00BC1F66" w:rsidRDefault="00BC1F66"/>
    <w:sectPr w:rsidR="00BC1F6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151"/>
    <w:multiLevelType w:val="multilevel"/>
    <w:tmpl w:val="4B080A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21E1C"/>
    <w:multiLevelType w:val="multilevel"/>
    <w:tmpl w:val="B56A3A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B6F65"/>
    <w:multiLevelType w:val="multilevel"/>
    <w:tmpl w:val="879270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12517"/>
    <w:multiLevelType w:val="multilevel"/>
    <w:tmpl w:val="2CB804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13733"/>
    <w:multiLevelType w:val="multilevel"/>
    <w:tmpl w:val="D47AE2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930170"/>
    <w:multiLevelType w:val="multilevel"/>
    <w:tmpl w:val="AEBE57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CB2C84"/>
    <w:multiLevelType w:val="multilevel"/>
    <w:tmpl w:val="24E6FA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26583E"/>
    <w:multiLevelType w:val="multilevel"/>
    <w:tmpl w:val="1B2AA4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906E09"/>
    <w:multiLevelType w:val="multilevel"/>
    <w:tmpl w:val="3740DB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818345">
    <w:abstractNumId w:val="4"/>
  </w:num>
  <w:num w:numId="2" w16cid:durableId="190994727">
    <w:abstractNumId w:val="1"/>
  </w:num>
  <w:num w:numId="3" w16cid:durableId="1133402563">
    <w:abstractNumId w:val="0"/>
  </w:num>
  <w:num w:numId="4" w16cid:durableId="1753818568">
    <w:abstractNumId w:val="6"/>
  </w:num>
  <w:num w:numId="5" w16cid:durableId="2071222324">
    <w:abstractNumId w:val="3"/>
  </w:num>
  <w:num w:numId="6" w16cid:durableId="1838036520">
    <w:abstractNumId w:val="8"/>
  </w:num>
  <w:num w:numId="7" w16cid:durableId="112751620">
    <w:abstractNumId w:val="7"/>
  </w:num>
  <w:num w:numId="8" w16cid:durableId="1377588337">
    <w:abstractNumId w:val="2"/>
  </w:num>
  <w:num w:numId="9" w16cid:durableId="416950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66"/>
    <w:rsid w:val="00135035"/>
    <w:rsid w:val="001947BB"/>
    <w:rsid w:val="00377F8B"/>
    <w:rsid w:val="003F0B25"/>
    <w:rsid w:val="005002B5"/>
    <w:rsid w:val="005F7345"/>
    <w:rsid w:val="007732F1"/>
    <w:rsid w:val="007D1AA1"/>
    <w:rsid w:val="008C0732"/>
    <w:rsid w:val="009010BB"/>
    <w:rsid w:val="00957139"/>
    <w:rsid w:val="009C37DA"/>
    <w:rsid w:val="00B14399"/>
    <w:rsid w:val="00BC1F66"/>
    <w:rsid w:val="00C4311E"/>
    <w:rsid w:val="00C53780"/>
    <w:rsid w:val="00ED6750"/>
    <w:rsid w:val="00F0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B9A5"/>
  <w15:chartTrackingRefBased/>
  <w15:docId w15:val="{4AA218CC-2742-40A1-A774-D9FDAA10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C1F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1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1F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1F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1F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1F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1F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1F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1F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1F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1F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1F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1F6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1F6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1F6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1F6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1F6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1F6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1F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1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1F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1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1F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1F6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1F6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1F6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1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1F6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1F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Zielke</dc:creator>
  <cp:keywords/>
  <dc:description/>
  <cp:lastModifiedBy>Andreas Zielke</cp:lastModifiedBy>
  <cp:revision>14</cp:revision>
  <cp:lastPrinted>2025-09-22T11:22:00Z</cp:lastPrinted>
  <dcterms:created xsi:type="dcterms:W3CDTF">2025-09-22T10:43:00Z</dcterms:created>
  <dcterms:modified xsi:type="dcterms:W3CDTF">2025-10-06T12:56:00Z</dcterms:modified>
</cp:coreProperties>
</file>